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4B7" w:rsidRDefault="0056444C" w:rsidP="0056444C">
      <w:pPr>
        <w:jc w:val="center"/>
      </w:pPr>
      <w:r>
        <w:t>Preservation Parks of Delaware County</w:t>
      </w:r>
    </w:p>
    <w:p w:rsidR="0056444C" w:rsidRDefault="0056444C" w:rsidP="0056444C">
      <w:pPr>
        <w:jc w:val="center"/>
      </w:pPr>
      <w:r>
        <w:t>Minutes of the July 10</w:t>
      </w:r>
      <w:r w:rsidRPr="0056444C">
        <w:rPr>
          <w:vertAlign w:val="superscript"/>
        </w:rPr>
        <w:t>th</w:t>
      </w:r>
      <w:r>
        <w:t xml:space="preserve"> 2014 Board Meeting</w:t>
      </w:r>
    </w:p>
    <w:p w:rsidR="0056444C" w:rsidRDefault="0056444C" w:rsidP="0056444C">
      <w:pPr>
        <w:jc w:val="center"/>
      </w:pPr>
    </w:p>
    <w:p w:rsidR="0056444C" w:rsidRDefault="0056444C" w:rsidP="0056444C">
      <w:r>
        <w:t xml:space="preserve">Attendance:  Todd Younkin, Tom Curtin, Mary Van </w:t>
      </w:r>
      <w:proofErr w:type="spellStart"/>
      <w:r>
        <w:t>Haaften</w:t>
      </w:r>
      <w:proofErr w:type="spellEnd"/>
      <w:r>
        <w:t>, Tony Benishek, Kara Spriggs, Dennis Welch, Saundra McBrearty, Frank DiMarco, Chris Roshon, Dan Boysel, Bruce Ruhl, John Bader.</w:t>
      </w:r>
    </w:p>
    <w:p w:rsidR="0056444C" w:rsidRDefault="0056444C" w:rsidP="0056444C"/>
    <w:p w:rsidR="0056444C" w:rsidRDefault="00281C19" w:rsidP="0056444C">
      <w:r w:rsidRPr="00281C19">
        <w:rPr>
          <w:b/>
        </w:rPr>
        <w:t>Call to order:</w:t>
      </w:r>
      <w:r>
        <w:t xml:space="preserve"> </w:t>
      </w:r>
      <w:r w:rsidR="0056444C">
        <w:t>The meeting was called to order at 1 pm by Board Chair Dan Boyse</w:t>
      </w:r>
      <w:r>
        <w:t>l</w:t>
      </w:r>
      <w:r w:rsidR="0056444C">
        <w:t>.</w:t>
      </w:r>
    </w:p>
    <w:p w:rsidR="0056444C" w:rsidRDefault="00281C19" w:rsidP="0056444C">
      <w:r w:rsidRPr="00281C19">
        <w:rPr>
          <w:b/>
        </w:rPr>
        <w:t>Agenda:</w:t>
      </w:r>
      <w:r>
        <w:t xml:space="preserve"> </w:t>
      </w:r>
      <w:r w:rsidR="0056444C">
        <w:t>John Bader moved to accept the agenda as presented, Bruce Ruhl seconded and the motion passed unanimously.</w:t>
      </w:r>
    </w:p>
    <w:p w:rsidR="0056444C" w:rsidRDefault="003F6755" w:rsidP="0056444C">
      <w:r>
        <w:rPr>
          <w:b/>
        </w:rPr>
        <w:t>Approval of M</w:t>
      </w:r>
      <w:r w:rsidR="00281C19" w:rsidRPr="00281C19">
        <w:rPr>
          <w:b/>
        </w:rPr>
        <w:t>inutes:</w:t>
      </w:r>
      <w:r w:rsidR="00281C19">
        <w:t xml:space="preserve"> </w:t>
      </w:r>
      <w:r w:rsidR="0056444C">
        <w:t>Bruce Ruhl moved to accept minutes of the June 12</w:t>
      </w:r>
      <w:r w:rsidR="0056444C" w:rsidRPr="0056444C">
        <w:rPr>
          <w:vertAlign w:val="superscript"/>
        </w:rPr>
        <w:t>th</w:t>
      </w:r>
      <w:r w:rsidR="0056444C">
        <w:t xml:space="preserve"> Board meeting as presented, John Bader seconded and the motion passed unanimously.</w:t>
      </w:r>
    </w:p>
    <w:p w:rsidR="0056444C" w:rsidRDefault="003F6755" w:rsidP="0056444C">
      <w:r>
        <w:rPr>
          <w:b/>
        </w:rPr>
        <w:t>Approval of M</w:t>
      </w:r>
      <w:r w:rsidR="00281C19" w:rsidRPr="00281C19">
        <w:rPr>
          <w:b/>
        </w:rPr>
        <w:t>inutes:</w:t>
      </w:r>
      <w:r w:rsidR="00281C19">
        <w:t xml:space="preserve"> </w:t>
      </w:r>
      <w:r w:rsidR="0056444C">
        <w:t>Dan Boysel moved to accept the minutes of the June 26</w:t>
      </w:r>
      <w:r w:rsidR="0056444C" w:rsidRPr="0056444C">
        <w:rPr>
          <w:vertAlign w:val="superscript"/>
        </w:rPr>
        <w:t>th</w:t>
      </w:r>
      <w:r w:rsidR="0056444C">
        <w:t xml:space="preserve"> Special Board meeting as presented, John Bader seconded and the motion passed unanimously.</w:t>
      </w:r>
    </w:p>
    <w:p w:rsidR="0056444C" w:rsidRDefault="003F6755" w:rsidP="0056444C">
      <w:r>
        <w:rPr>
          <w:b/>
        </w:rPr>
        <w:t>Budget R</w:t>
      </w:r>
      <w:r w:rsidR="00281C19" w:rsidRPr="00281C19">
        <w:rPr>
          <w:b/>
        </w:rPr>
        <w:t>eport:</w:t>
      </w:r>
      <w:r w:rsidR="00281C19">
        <w:t xml:space="preserve"> Bruce Ruhl moved to accept the monthly finan</w:t>
      </w:r>
      <w:r w:rsidR="003B5EFF">
        <w:t>cial report as presented, John B</w:t>
      </w:r>
      <w:r w:rsidR="00281C19">
        <w:t>ader seconded and the motion passed unanimously.</w:t>
      </w:r>
    </w:p>
    <w:p w:rsidR="00281C19" w:rsidRDefault="003F6755" w:rsidP="0056444C">
      <w:r>
        <w:rPr>
          <w:b/>
        </w:rPr>
        <w:t>Open to the P</w:t>
      </w:r>
      <w:r w:rsidR="00281C19" w:rsidRPr="00281C19">
        <w:rPr>
          <w:b/>
        </w:rPr>
        <w:t xml:space="preserve">ublic: </w:t>
      </w:r>
      <w:r w:rsidR="00281C19">
        <w:t>None.</w:t>
      </w:r>
    </w:p>
    <w:p w:rsidR="00981BC2" w:rsidRDefault="00281C19" w:rsidP="0056444C">
      <w:r w:rsidRPr="00981BC2">
        <w:rPr>
          <w:b/>
        </w:rPr>
        <w:t>Park Updates:</w:t>
      </w:r>
      <w:r>
        <w:t xml:space="preserve">  The Blues Creek Restroom is on schedule and is expect to be completed in August.</w:t>
      </w:r>
    </w:p>
    <w:p w:rsidR="00281C19" w:rsidRDefault="00981BC2" w:rsidP="0056444C">
      <w:r>
        <w:t>Approximately 35 volunteers attended t</w:t>
      </w:r>
      <w:r w:rsidR="00281C19">
        <w:t xml:space="preserve">wo </w:t>
      </w:r>
      <w:r>
        <w:t xml:space="preserve">separate </w:t>
      </w:r>
      <w:r w:rsidR="00281C19">
        <w:t>meetings at SHP to</w:t>
      </w:r>
      <w:r>
        <w:t xml:space="preserve"> receive</w:t>
      </w:r>
      <w:r w:rsidR="00281C19">
        <w:t xml:space="preserve"> inform</w:t>
      </w:r>
      <w:r>
        <w:t>ation about</w:t>
      </w:r>
      <w:r w:rsidR="003B5EFF">
        <w:t xml:space="preserve"> the September </w:t>
      </w:r>
      <w:proofErr w:type="spellStart"/>
      <w:r w:rsidR="003B5EFF">
        <w:t>B</w:t>
      </w:r>
      <w:r w:rsidR="00281C19">
        <w:t>ioblitz</w:t>
      </w:r>
      <w:proofErr w:type="spellEnd"/>
      <w:r w:rsidR="00281C19">
        <w:t xml:space="preserve">.  </w:t>
      </w:r>
    </w:p>
    <w:p w:rsidR="00281C19" w:rsidRDefault="00281C19" w:rsidP="0056444C">
      <w:r>
        <w:t>The City of Columbus has removed the water well from the specs and the City expects to bid out the Ottawa Creek project this fall with construction occurring during 2015. We are awaiting the City’s response to the language changes we requested in the lease.</w:t>
      </w:r>
    </w:p>
    <w:p w:rsidR="00981BC2" w:rsidRPr="00981BC2" w:rsidRDefault="00981BC2" w:rsidP="0056444C">
      <w:pPr>
        <w:rPr>
          <w:b/>
        </w:rPr>
      </w:pPr>
      <w:r w:rsidRPr="00981BC2">
        <w:rPr>
          <w:b/>
        </w:rPr>
        <w:t xml:space="preserve">New Business: </w:t>
      </w:r>
    </w:p>
    <w:p w:rsidR="00981BC2" w:rsidRDefault="00981BC2" w:rsidP="0056444C">
      <w:r w:rsidRPr="00981BC2">
        <w:rPr>
          <w:b/>
        </w:rPr>
        <w:t>River Run Preserve</w:t>
      </w:r>
      <w:r w:rsidR="00EC43E4">
        <w:t xml:space="preserve">:  </w:t>
      </w:r>
      <w:r>
        <w:t xml:space="preserve">John Bader moved to awarded </w:t>
      </w:r>
      <w:proofErr w:type="spellStart"/>
      <w:r>
        <w:t>Schnees</w:t>
      </w:r>
      <w:proofErr w:type="spellEnd"/>
      <w:r>
        <w:t xml:space="preserve"> Construction the contract to demolish and remove the structures at River Run Preserve, Bruce Ruhl seconded and the motion passed unanimously. </w:t>
      </w:r>
    </w:p>
    <w:p w:rsidR="00981BC2" w:rsidRDefault="00981BC2" w:rsidP="0056444C">
      <w:r w:rsidRPr="00EC43E4">
        <w:rPr>
          <w:b/>
        </w:rPr>
        <w:t>Weapon Policy:</w:t>
      </w:r>
      <w:r>
        <w:t xml:space="preserve"> </w:t>
      </w:r>
      <w:r w:rsidR="00EC43E4">
        <w:t xml:space="preserve"> After discussing the draft policy regarding prohibiting employees from carrying weapons – unless required to do so by their position – while at work, the Board directed staff to clarify language referring to weapons, storing weapons in vehicles during work hours, and disciplinary action.</w:t>
      </w:r>
    </w:p>
    <w:p w:rsidR="00EC43E4" w:rsidRDefault="00EC43E4" w:rsidP="0056444C">
      <w:r w:rsidRPr="00403963">
        <w:rPr>
          <w:b/>
        </w:rPr>
        <w:t>Surplus Property:</w:t>
      </w:r>
      <w:r w:rsidR="00403963">
        <w:t xml:space="preserve"> </w:t>
      </w:r>
      <w:r>
        <w:t xml:space="preserve"> Bruce Ruhl moved to declare the cabinets, shelving, stainless steel counter top, piano, gas stove, riding lawn mower, 2 push mowers and lawn cart</w:t>
      </w:r>
      <w:r w:rsidR="00403963">
        <w:t xml:space="preserve"> stored at the ETP barn</w:t>
      </w:r>
      <w:r>
        <w:t xml:space="preserve"> surplus </w:t>
      </w:r>
      <w:r>
        <w:lastRenderedPageBreak/>
        <w:t>property.  The library table</w:t>
      </w:r>
      <w:r w:rsidR="00403963">
        <w:t xml:space="preserve"> at DHP was removed from the list. </w:t>
      </w:r>
      <w:r w:rsidR="00E2301A">
        <w:t>John Bader s</w:t>
      </w:r>
      <w:r>
        <w:t>econded the</w:t>
      </w:r>
      <w:r w:rsidR="00403963">
        <w:t xml:space="preserve"> motion and it pass</w:t>
      </w:r>
      <w:r w:rsidR="00E2301A">
        <w:t>e</w:t>
      </w:r>
      <w:r w:rsidR="00403963">
        <w:t xml:space="preserve">d unanimously. </w:t>
      </w:r>
    </w:p>
    <w:p w:rsidR="0063125F" w:rsidRDefault="00CA693B" w:rsidP="0056444C">
      <w:r w:rsidRPr="00CA693B">
        <w:rPr>
          <w:b/>
        </w:rPr>
        <w:t>Board meeting dates:</w:t>
      </w:r>
      <w:r>
        <w:t xml:space="preserve">  To avoid s</w:t>
      </w:r>
      <w:r w:rsidR="003B5EFF">
        <w:t>cheduling conflicts due to the E</w:t>
      </w:r>
      <w:bookmarkStart w:id="0" w:name="_GoBack"/>
      <w:bookmarkEnd w:id="0"/>
      <w:r>
        <w:t>xecutive Director’s participation in Leadership Delaware County, Dan Boysel moved to change the Board meeting days to the first Thursday of the month beginning with the August 2014 Board meeting (time to remain at 1 pm), John Bader seconded and the motion passed unanimously.</w:t>
      </w:r>
    </w:p>
    <w:p w:rsidR="00CA693B" w:rsidRDefault="003F6755" w:rsidP="0056444C">
      <w:r w:rsidRPr="003F6755">
        <w:rPr>
          <w:b/>
        </w:rPr>
        <w:t xml:space="preserve">Department Reports: </w:t>
      </w:r>
      <w:r>
        <w:rPr>
          <w:b/>
        </w:rPr>
        <w:t xml:space="preserve"> </w:t>
      </w:r>
      <w:r>
        <w:t>Departmental reports were presented and all question</w:t>
      </w:r>
      <w:r w:rsidR="00B94487">
        <w:t>s</w:t>
      </w:r>
      <w:r>
        <w:t xml:space="preserve"> were answered satisfactorily. </w:t>
      </w:r>
    </w:p>
    <w:p w:rsidR="00B94487" w:rsidRDefault="003F6755" w:rsidP="0056444C">
      <w:pPr>
        <w:rPr>
          <w:b/>
        </w:rPr>
      </w:pPr>
      <w:r w:rsidRPr="00B94487">
        <w:rPr>
          <w:b/>
        </w:rPr>
        <w:t xml:space="preserve">Old Business: </w:t>
      </w:r>
    </w:p>
    <w:p w:rsidR="003F6755" w:rsidRDefault="00B94487" w:rsidP="0056444C">
      <w:r w:rsidRPr="00B94487">
        <w:rPr>
          <w:b/>
        </w:rPr>
        <w:t>Revised 2014 Budget Resolution:</w:t>
      </w:r>
      <w:r>
        <w:rPr>
          <w:b/>
        </w:rPr>
        <w:t xml:space="preserve">  </w:t>
      </w:r>
      <w:r w:rsidRPr="00B94487">
        <w:t>The Board had been supplied with a revised bu</w:t>
      </w:r>
      <w:r>
        <w:t>d</w:t>
      </w:r>
      <w:r w:rsidRPr="00B94487">
        <w:t>get format which included new fund categories</w:t>
      </w:r>
      <w:r>
        <w:t xml:space="preserve"> necessitating the passage of a revised budget resolution.  John Bader moved to accept the revised budget resolution, Bruce Ruhl seconded and the motion passed unanimously.</w:t>
      </w:r>
    </w:p>
    <w:p w:rsidR="00E75C6C" w:rsidRDefault="00CD6E8A" w:rsidP="0056444C">
      <w:r>
        <w:rPr>
          <w:b/>
        </w:rPr>
        <w:t>TIF</w:t>
      </w:r>
      <w:r w:rsidRPr="00CD6E8A">
        <w:rPr>
          <w:b/>
        </w:rPr>
        <w:t>’s and the CPIG program:</w:t>
      </w:r>
      <w:r>
        <w:t xml:space="preserve">  The Board and staff discussed various ways the CPIG program could be modified to allow communities with TIF’s to participate.  No action was taken.</w:t>
      </w:r>
    </w:p>
    <w:p w:rsidR="00CD6E8A" w:rsidRPr="00D31F91" w:rsidRDefault="00CD6E8A" w:rsidP="0056444C">
      <w:pPr>
        <w:rPr>
          <w:b/>
        </w:rPr>
      </w:pPr>
      <w:r w:rsidRPr="00D31F91">
        <w:rPr>
          <w:b/>
        </w:rPr>
        <w:t>Executive Session:</w:t>
      </w:r>
    </w:p>
    <w:p w:rsidR="00CD6E8A" w:rsidRDefault="00CD6E8A" w:rsidP="0056444C">
      <w:r>
        <w:t>Bruce Ruhl moved to adjourned to executive session at 2:18 pm for the purpose of discussing compensation of employees and land acquisition, John Bader seconded</w:t>
      </w:r>
      <w:r w:rsidR="00D31F91">
        <w:t>, roll call was taken and the motion passed unanimously.</w:t>
      </w:r>
    </w:p>
    <w:p w:rsidR="00D31F91" w:rsidRDefault="00D31F91" w:rsidP="0056444C">
      <w:r>
        <w:t>The Board came out of executive session at 3:06 pm, no action was required.</w:t>
      </w:r>
    </w:p>
    <w:p w:rsidR="00D31F91" w:rsidRPr="00B94487" w:rsidRDefault="00D31F91" w:rsidP="0056444C">
      <w:pPr>
        <w:rPr>
          <w:b/>
        </w:rPr>
      </w:pPr>
      <w:r>
        <w:t>Dan Boysel Moved to adjourn the Board meeting at 3:08 pm, John Bader seconded and the motion passed unanimously.</w:t>
      </w:r>
    </w:p>
    <w:p w:rsidR="00281C19" w:rsidRDefault="00281C19" w:rsidP="0056444C"/>
    <w:sectPr w:rsidR="00281C1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B51" w:rsidRDefault="00DE3B51" w:rsidP="00DE3B51">
      <w:pPr>
        <w:spacing w:after="0" w:line="240" w:lineRule="auto"/>
      </w:pPr>
      <w:r>
        <w:separator/>
      </w:r>
    </w:p>
  </w:endnote>
  <w:endnote w:type="continuationSeparator" w:id="0">
    <w:p w:rsidR="00DE3B51" w:rsidRDefault="00DE3B51" w:rsidP="00DE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B51" w:rsidRDefault="00DE3B51" w:rsidP="00DE3B51">
      <w:pPr>
        <w:spacing w:after="0" w:line="240" w:lineRule="auto"/>
      </w:pPr>
      <w:r>
        <w:separator/>
      </w:r>
    </w:p>
  </w:footnote>
  <w:footnote w:type="continuationSeparator" w:id="0">
    <w:p w:rsidR="00DE3B51" w:rsidRDefault="00DE3B51" w:rsidP="00DE3B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B51" w:rsidRDefault="00DE3B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44C"/>
    <w:rsid w:val="00281C19"/>
    <w:rsid w:val="003B5EFF"/>
    <w:rsid w:val="003F6755"/>
    <w:rsid w:val="00403963"/>
    <w:rsid w:val="0056444C"/>
    <w:rsid w:val="005C54B7"/>
    <w:rsid w:val="0063125F"/>
    <w:rsid w:val="00981BC2"/>
    <w:rsid w:val="00AD0DCD"/>
    <w:rsid w:val="00B94487"/>
    <w:rsid w:val="00CA693B"/>
    <w:rsid w:val="00CD6E8A"/>
    <w:rsid w:val="00D31F91"/>
    <w:rsid w:val="00DE3B51"/>
    <w:rsid w:val="00E2301A"/>
    <w:rsid w:val="00E75C6C"/>
    <w:rsid w:val="00EC4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51"/>
  </w:style>
  <w:style w:type="paragraph" w:styleId="Footer">
    <w:name w:val="footer"/>
    <w:basedOn w:val="Normal"/>
    <w:link w:val="FooterChar"/>
    <w:uiPriority w:val="99"/>
    <w:unhideWhenUsed/>
    <w:rsid w:val="00DE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B51"/>
  </w:style>
  <w:style w:type="paragraph" w:styleId="Footer">
    <w:name w:val="footer"/>
    <w:basedOn w:val="Normal"/>
    <w:link w:val="FooterChar"/>
    <w:uiPriority w:val="99"/>
    <w:unhideWhenUsed/>
    <w:rsid w:val="00DE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3087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tcurtin</dc:creator>
  <cp:lastModifiedBy>tcurtin</cp:lastModifiedBy>
  <cp:revision>2</cp:revision>
  <dcterms:created xsi:type="dcterms:W3CDTF">2014-08-13T18:57:00Z</dcterms:created>
  <dcterms:modified xsi:type="dcterms:W3CDTF">2014-08-13T18:57:00Z</dcterms:modified>
</cp:coreProperties>
</file>